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00" w:rsidRPr="00C1646C" w:rsidRDefault="006A1CAD" w:rsidP="00210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46C">
        <w:rPr>
          <w:rFonts w:ascii="Times New Roman" w:hAnsi="Times New Roman" w:cs="Times New Roman"/>
          <w:b/>
          <w:sz w:val="28"/>
          <w:szCs w:val="28"/>
        </w:rPr>
        <w:t xml:space="preserve">Obec Bílsko ve spolupráci s SDH </w:t>
      </w:r>
      <w:r w:rsidR="00210F00" w:rsidRPr="00C1646C">
        <w:rPr>
          <w:rFonts w:ascii="Times New Roman" w:hAnsi="Times New Roman" w:cs="Times New Roman"/>
          <w:b/>
          <w:sz w:val="28"/>
          <w:szCs w:val="28"/>
        </w:rPr>
        <w:t xml:space="preserve">Bílsko </w:t>
      </w:r>
      <w:r w:rsidRPr="00C1646C">
        <w:rPr>
          <w:rFonts w:ascii="Times New Roman" w:hAnsi="Times New Roman" w:cs="Times New Roman"/>
          <w:b/>
          <w:sz w:val="28"/>
          <w:szCs w:val="28"/>
        </w:rPr>
        <w:t>a</w:t>
      </w:r>
      <w:r w:rsidR="00210F00" w:rsidRPr="00C1646C">
        <w:rPr>
          <w:rFonts w:ascii="Times New Roman" w:hAnsi="Times New Roman" w:cs="Times New Roman"/>
          <w:b/>
          <w:sz w:val="28"/>
          <w:szCs w:val="28"/>
        </w:rPr>
        <w:t xml:space="preserve"> TJ Sokol</w:t>
      </w:r>
      <w:r w:rsidRPr="00C1646C">
        <w:rPr>
          <w:rFonts w:ascii="Times New Roman" w:hAnsi="Times New Roman" w:cs="Times New Roman"/>
          <w:b/>
          <w:sz w:val="28"/>
          <w:szCs w:val="28"/>
        </w:rPr>
        <w:t xml:space="preserve"> Bílsko pořádá </w:t>
      </w:r>
      <w:proofErr w:type="gramStart"/>
      <w:r w:rsidRPr="00C1646C">
        <w:rPr>
          <w:rFonts w:ascii="Times New Roman" w:hAnsi="Times New Roman" w:cs="Times New Roman"/>
          <w:b/>
          <w:sz w:val="28"/>
          <w:szCs w:val="28"/>
        </w:rPr>
        <w:t xml:space="preserve">dne </w:t>
      </w:r>
      <w:r w:rsidR="00C1646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A7DF8" w:rsidRPr="00C1646C">
        <w:rPr>
          <w:rFonts w:ascii="Times New Roman" w:hAnsi="Times New Roman" w:cs="Times New Roman"/>
          <w:b/>
          <w:sz w:val="28"/>
          <w:szCs w:val="28"/>
        </w:rPr>
        <w:t>15</w:t>
      </w:r>
      <w:proofErr w:type="gramEnd"/>
      <w:r w:rsidR="009A7DF8" w:rsidRPr="00C1646C">
        <w:rPr>
          <w:rFonts w:ascii="Times New Roman" w:hAnsi="Times New Roman" w:cs="Times New Roman"/>
          <w:b/>
          <w:sz w:val="28"/>
          <w:szCs w:val="28"/>
        </w:rPr>
        <w:t>. 9. 2018</w:t>
      </w:r>
      <w:r w:rsidRPr="00C1646C">
        <w:rPr>
          <w:rFonts w:ascii="Times New Roman" w:hAnsi="Times New Roman" w:cs="Times New Roman"/>
          <w:b/>
          <w:sz w:val="28"/>
          <w:szCs w:val="28"/>
        </w:rPr>
        <w:t xml:space="preserve"> zájezd na</w:t>
      </w:r>
    </w:p>
    <w:p w:rsidR="00210F00" w:rsidRPr="009A7DF8" w:rsidRDefault="009A7DF8" w:rsidP="00210F00">
      <w:pPr>
        <w:jc w:val="center"/>
        <w:rPr>
          <w:rFonts w:ascii="Clarendon Extended" w:hAnsi="Clarendon Extended"/>
          <w:b/>
          <w:sz w:val="56"/>
          <w:szCs w:val="56"/>
        </w:rPr>
      </w:pPr>
      <w:r w:rsidRPr="009A7DF8">
        <w:rPr>
          <w:rFonts w:cstheme="minorHAnsi"/>
          <w:b/>
          <w:sz w:val="56"/>
          <w:szCs w:val="56"/>
        </w:rPr>
        <w:t>ZNOJEMSKÉ HISTORICKÉ VINOBRANÍ</w:t>
      </w:r>
      <w:r w:rsidR="00C1646C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 wp14:anchorId="406FB656" wp14:editId="18B2E4E6">
            <wp:extent cx="866775" cy="866775"/>
            <wp:effectExtent l="0" t="0" r="0" b="0"/>
            <wp:docPr id="8" name="Obrázek 8" descr="C:\Users\účetní\AppData\Local\Microsoft\Windows\Temporary Internet Files\Content.IE5\H3U2DZQL\grapes-199354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účetní\AppData\Local\Microsoft\Windows\Temporary Internet Files\Content.IE5\H3U2DZQL\grapes-1993548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46C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 wp14:anchorId="406FB656" wp14:editId="18B2E4E6">
            <wp:extent cx="809625" cy="809625"/>
            <wp:effectExtent l="0" t="0" r="0" b="0"/>
            <wp:docPr id="9" name="Obrázek 9" descr="C:\Users\účetní\AppData\Local\Microsoft\Windows\Temporary Internet Files\Content.IE5\H3U2DZQL\grapes-199354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účetní\AppData\Local\Microsoft\Windows\Temporary Internet Files\Content.IE5\H3U2DZQL\grapes-1993548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46C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 wp14:anchorId="406FB656" wp14:editId="18B2E4E6">
            <wp:extent cx="838200" cy="838200"/>
            <wp:effectExtent l="0" t="0" r="0" b="0"/>
            <wp:docPr id="10" name="Obrázek 10" descr="C:\Users\účetní\AppData\Local\Microsoft\Windows\Temporary Internet Files\Content.IE5\H3U2DZQL\grapes-199354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účetní\AppData\Local\Microsoft\Windows\Temporary Internet Files\Content.IE5\H3U2DZQL\grapes-1993548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23" w:rsidRDefault="00C1646C" w:rsidP="00C1646C">
      <w:pPr>
        <w:shd w:val="clear" w:color="auto" w:fill="FFFFFF"/>
        <w:spacing w:line="390" w:lineRule="atLeast"/>
        <w:jc w:val="center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cs-CZ"/>
        </w:rPr>
      </w:pPr>
      <w:r>
        <w:rPr>
          <w:noProof/>
          <w:lang w:eastAsia="cs-CZ"/>
        </w:rPr>
        <w:drawing>
          <wp:inline distT="0" distB="0" distL="0" distR="0" wp14:anchorId="0C62DCD4" wp14:editId="47BE56A1">
            <wp:extent cx="3752850" cy="2500336"/>
            <wp:effectExtent l="0" t="0" r="0" b="0"/>
            <wp:docPr id="1" name="obrázek 2" descr="VÃ½sledek obrÃ¡zku pro znojemskÃ© vinobran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znojemskÃ© vinobranÃ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014" cy="250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23" w:rsidRDefault="00627F23" w:rsidP="00627F23">
      <w:pPr>
        <w:shd w:val="clear" w:color="auto" w:fill="FFFFFF"/>
        <w:spacing w:line="390" w:lineRule="atLeast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cs-CZ"/>
        </w:rPr>
      </w:pPr>
    </w:p>
    <w:p w:rsidR="00C1646C" w:rsidRPr="00627F23" w:rsidRDefault="00627F23" w:rsidP="00627F23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cs-CZ"/>
        </w:rPr>
      </w:pPr>
      <w:r w:rsidRPr="00627F23">
        <w:rPr>
          <w:rFonts w:ascii="Times New Roman" w:eastAsia="Times New Roman" w:hAnsi="Times New Roman" w:cs="Times New Roman"/>
          <w:color w:val="444444"/>
          <w:sz w:val="32"/>
          <w:szCs w:val="32"/>
          <w:lang w:eastAsia="cs-CZ"/>
        </w:rPr>
        <w:t>Dominantou slavností je </w:t>
      </w:r>
      <w:r w:rsidRPr="00627F23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cs-CZ"/>
        </w:rPr>
        <w:t>kostýmovaný průvod krále Jana Lucemburského</w:t>
      </w:r>
      <w:r w:rsidRPr="00627F23">
        <w:rPr>
          <w:rFonts w:ascii="Times New Roman" w:eastAsia="Times New Roman" w:hAnsi="Times New Roman" w:cs="Times New Roman"/>
          <w:color w:val="444444"/>
          <w:sz w:val="32"/>
          <w:szCs w:val="32"/>
          <w:lang w:eastAsia="cs-CZ"/>
        </w:rPr>
        <w:t xml:space="preserve"> čítající na 550 účinkujících postav. Dále se můžete těšit na rytířské turnaje a turnaje na koních, středověká tržiště s ukázkami řemesel, vojenské ležení, uličku chudiny, středověkou krčmu, bohatý kulturní program různých žánrů na </w:t>
      </w:r>
      <w:r w:rsidRPr="00C1646C">
        <w:rPr>
          <w:rFonts w:ascii="Times New Roman" w:eastAsia="Times New Roman" w:hAnsi="Times New Roman" w:cs="Times New Roman"/>
          <w:color w:val="444444"/>
          <w:sz w:val="32"/>
          <w:szCs w:val="32"/>
          <w:lang w:eastAsia="cs-CZ"/>
        </w:rPr>
        <w:t>dvanácti scénách v centru města Znojma</w:t>
      </w:r>
      <w:r w:rsidRPr="00627F23">
        <w:rPr>
          <w:rFonts w:ascii="Times New Roman" w:eastAsia="Times New Roman" w:hAnsi="Times New Roman" w:cs="Times New Roman"/>
          <w:color w:val="444444"/>
          <w:sz w:val="32"/>
          <w:szCs w:val="32"/>
          <w:lang w:eastAsia="cs-CZ"/>
        </w:rPr>
        <w:t>, ale také program pro děti či klidové zóny</w:t>
      </w:r>
      <w:r w:rsidRPr="00C1646C">
        <w:rPr>
          <w:rFonts w:ascii="Times New Roman" w:eastAsia="Times New Roman" w:hAnsi="Times New Roman" w:cs="Times New Roman"/>
          <w:color w:val="444444"/>
          <w:sz w:val="32"/>
          <w:szCs w:val="32"/>
          <w:lang w:eastAsia="cs-CZ"/>
        </w:rPr>
        <w:t>. Nebude chybět n</w:t>
      </w:r>
      <w:r w:rsidRPr="00627F23">
        <w:rPr>
          <w:rFonts w:ascii="Times New Roman" w:eastAsia="Times New Roman" w:hAnsi="Times New Roman" w:cs="Times New Roman"/>
          <w:color w:val="444444"/>
          <w:sz w:val="32"/>
          <w:szCs w:val="32"/>
          <w:lang w:eastAsia="cs-CZ"/>
        </w:rPr>
        <w:t>epřeberná nabídka vín a burčáku, dobové mázhauzy nebo poznávací ochutnávky vín.</w:t>
      </w:r>
    </w:p>
    <w:p w:rsidR="00C1646C" w:rsidRDefault="00C1646C" w:rsidP="00C1646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1646C">
        <w:rPr>
          <w:rFonts w:ascii="Times New Roman" w:hAnsi="Times New Roman" w:cs="Times New Roman"/>
          <w:sz w:val="32"/>
          <w:szCs w:val="32"/>
        </w:rPr>
        <w:t>Odjezd z Bílska v 7:0</w:t>
      </w:r>
      <w:r w:rsidR="001B48E5" w:rsidRPr="00C1646C">
        <w:rPr>
          <w:rFonts w:ascii="Times New Roman" w:hAnsi="Times New Roman" w:cs="Times New Roman"/>
          <w:sz w:val="32"/>
          <w:szCs w:val="32"/>
        </w:rPr>
        <w:t>0 hod od obchodu.</w:t>
      </w:r>
    </w:p>
    <w:p w:rsidR="00C1646C" w:rsidRDefault="00FA45D8" w:rsidP="00C1646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Cena 2</w:t>
      </w:r>
      <w:bookmarkStart w:id="0" w:name="_GoBack"/>
      <w:bookmarkEnd w:id="0"/>
      <w:r w:rsidR="0097156E" w:rsidRPr="00C1646C">
        <w:rPr>
          <w:rFonts w:ascii="Times New Roman" w:hAnsi="Times New Roman" w:cs="Times New Roman"/>
          <w:sz w:val="32"/>
          <w:szCs w:val="32"/>
        </w:rPr>
        <w:t>5</w:t>
      </w:r>
      <w:r w:rsidR="00210F00" w:rsidRPr="00C1646C">
        <w:rPr>
          <w:rFonts w:ascii="Times New Roman" w:hAnsi="Times New Roman" w:cs="Times New Roman"/>
          <w:sz w:val="32"/>
          <w:szCs w:val="32"/>
        </w:rPr>
        <w:t>0 K</w:t>
      </w:r>
      <w:r w:rsidR="001B48E5" w:rsidRPr="00C1646C">
        <w:rPr>
          <w:rFonts w:ascii="Times New Roman" w:hAnsi="Times New Roman" w:cs="Times New Roman"/>
          <w:sz w:val="32"/>
          <w:szCs w:val="32"/>
        </w:rPr>
        <w:t>č</w:t>
      </w:r>
      <w:r w:rsidR="0097156E" w:rsidRPr="00C1646C">
        <w:rPr>
          <w:rFonts w:ascii="Times New Roman" w:hAnsi="Times New Roman" w:cs="Times New Roman"/>
          <w:sz w:val="32"/>
          <w:szCs w:val="32"/>
        </w:rPr>
        <w:t>, děti do 15 let zdarma</w:t>
      </w:r>
      <w:r w:rsidR="001B48E5" w:rsidRPr="00C1646C">
        <w:rPr>
          <w:rFonts w:ascii="Times New Roman" w:hAnsi="Times New Roman" w:cs="Times New Roman"/>
          <w:sz w:val="32"/>
          <w:szCs w:val="32"/>
        </w:rPr>
        <w:t>.</w:t>
      </w:r>
    </w:p>
    <w:p w:rsidR="00C1646C" w:rsidRDefault="001B48E5" w:rsidP="00C1646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1646C">
        <w:rPr>
          <w:rFonts w:ascii="Times New Roman" w:hAnsi="Times New Roman" w:cs="Times New Roman"/>
          <w:sz w:val="32"/>
          <w:szCs w:val="32"/>
        </w:rPr>
        <w:t xml:space="preserve">Odjezd dle </w:t>
      </w:r>
      <w:proofErr w:type="gramStart"/>
      <w:r w:rsidR="00627F23" w:rsidRPr="00C1646C">
        <w:rPr>
          <w:rFonts w:ascii="Times New Roman" w:hAnsi="Times New Roman" w:cs="Times New Roman"/>
          <w:sz w:val="32"/>
          <w:szCs w:val="32"/>
        </w:rPr>
        <w:t xml:space="preserve">domluvy </w:t>
      </w:r>
      <w:r w:rsidR="00C1646C">
        <w:rPr>
          <w:rFonts w:ascii="Times New Roman" w:hAnsi="Times New Roman" w:cs="Times New Roman"/>
          <w:sz w:val="32"/>
          <w:szCs w:val="32"/>
        </w:rPr>
        <w:t xml:space="preserve"> nejpozději</w:t>
      </w:r>
      <w:proofErr w:type="gramEnd"/>
      <w:r w:rsidR="00C1646C">
        <w:rPr>
          <w:rFonts w:ascii="Times New Roman" w:hAnsi="Times New Roman" w:cs="Times New Roman"/>
          <w:sz w:val="32"/>
          <w:szCs w:val="32"/>
        </w:rPr>
        <w:t xml:space="preserve"> v 18:00 hod. </w:t>
      </w:r>
    </w:p>
    <w:p w:rsidR="00A1640F" w:rsidRPr="00C1646C" w:rsidRDefault="00C1646C" w:rsidP="00C1646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Závazné přihlášky se p</w:t>
      </w:r>
      <w:r w:rsidR="00A1640F" w:rsidRPr="00C1646C">
        <w:rPr>
          <w:rFonts w:ascii="Times New Roman" w:hAnsi="Times New Roman" w:cs="Times New Roman"/>
          <w:sz w:val="32"/>
          <w:szCs w:val="32"/>
        </w:rPr>
        <w:t>řijímají na</w:t>
      </w:r>
      <w:r w:rsidR="009A087E" w:rsidRPr="00C1646C">
        <w:rPr>
          <w:rFonts w:ascii="Times New Roman" w:hAnsi="Times New Roman" w:cs="Times New Roman"/>
          <w:sz w:val="32"/>
          <w:szCs w:val="32"/>
        </w:rPr>
        <w:t xml:space="preserve"> Obecním úřadě v Bílsku </w:t>
      </w:r>
      <w:proofErr w:type="gramStart"/>
      <w:r w:rsidR="009A087E" w:rsidRPr="00C1646C">
        <w:rPr>
          <w:rFonts w:ascii="Times New Roman" w:hAnsi="Times New Roman" w:cs="Times New Roman"/>
          <w:sz w:val="32"/>
          <w:szCs w:val="32"/>
        </w:rPr>
        <w:t>do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A087E" w:rsidRPr="00C1646C">
        <w:rPr>
          <w:rFonts w:ascii="Times New Roman" w:hAnsi="Times New Roman" w:cs="Times New Roman"/>
          <w:sz w:val="32"/>
          <w:szCs w:val="32"/>
        </w:rPr>
        <w:t xml:space="preserve"> </w:t>
      </w:r>
      <w:r w:rsidR="00627F23" w:rsidRPr="00C1646C">
        <w:rPr>
          <w:rFonts w:ascii="Times New Roman" w:hAnsi="Times New Roman" w:cs="Times New Roman"/>
          <w:sz w:val="32"/>
          <w:szCs w:val="32"/>
        </w:rPr>
        <w:t>14</w:t>
      </w:r>
      <w:proofErr w:type="gramEnd"/>
      <w:r w:rsidR="00627F23" w:rsidRPr="00C1646C">
        <w:rPr>
          <w:rFonts w:ascii="Times New Roman" w:hAnsi="Times New Roman" w:cs="Times New Roman"/>
          <w:sz w:val="32"/>
          <w:szCs w:val="32"/>
        </w:rPr>
        <w:t>. 9.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27F23" w:rsidRPr="00C1646C">
        <w:rPr>
          <w:rFonts w:ascii="Times New Roman" w:hAnsi="Times New Roman" w:cs="Times New Roman"/>
          <w:sz w:val="32"/>
          <w:szCs w:val="32"/>
        </w:rPr>
        <w:t>2018</w:t>
      </w:r>
      <w:r w:rsidR="00A1640F" w:rsidRPr="00C1646C">
        <w:rPr>
          <w:rFonts w:ascii="Times New Roman" w:hAnsi="Times New Roman" w:cs="Times New Roman"/>
          <w:sz w:val="32"/>
          <w:szCs w:val="32"/>
        </w:rPr>
        <w:t xml:space="preserve"> (tel.:585</w:t>
      </w:r>
      <w:r w:rsidR="00D827A7" w:rsidRPr="00C1646C">
        <w:rPr>
          <w:rFonts w:ascii="Times New Roman" w:hAnsi="Times New Roman" w:cs="Times New Roman"/>
          <w:sz w:val="32"/>
          <w:szCs w:val="32"/>
        </w:rPr>
        <w:t xml:space="preserve"> </w:t>
      </w:r>
      <w:r w:rsidR="00A1640F" w:rsidRPr="00C1646C">
        <w:rPr>
          <w:rFonts w:ascii="Times New Roman" w:hAnsi="Times New Roman" w:cs="Times New Roman"/>
          <w:sz w:val="32"/>
          <w:szCs w:val="32"/>
        </w:rPr>
        <w:t>349</w:t>
      </w:r>
      <w:r w:rsidR="00D827A7" w:rsidRPr="00C1646C">
        <w:rPr>
          <w:rFonts w:ascii="Times New Roman" w:hAnsi="Times New Roman" w:cs="Times New Roman"/>
          <w:sz w:val="32"/>
          <w:szCs w:val="32"/>
        </w:rPr>
        <w:t xml:space="preserve"> </w:t>
      </w:r>
      <w:r w:rsidR="00A1640F" w:rsidRPr="00C1646C">
        <w:rPr>
          <w:rFonts w:ascii="Times New Roman" w:hAnsi="Times New Roman" w:cs="Times New Roman"/>
          <w:sz w:val="32"/>
          <w:szCs w:val="32"/>
        </w:rPr>
        <w:t>210).</w:t>
      </w:r>
    </w:p>
    <w:p w:rsidR="00C65351" w:rsidRPr="006A1CAD" w:rsidRDefault="00210F00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</w:t>
      </w:r>
    </w:p>
    <w:sectPr w:rsidR="00C65351" w:rsidRPr="006A1CAD" w:rsidSect="00A15545">
      <w:pgSz w:w="11906" w:h="16838"/>
      <w:pgMar w:top="1417" w:right="1417" w:bottom="1417" w:left="1417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AD"/>
    <w:rsid w:val="00175904"/>
    <w:rsid w:val="001B48E5"/>
    <w:rsid w:val="00210F00"/>
    <w:rsid w:val="002A225D"/>
    <w:rsid w:val="005247A8"/>
    <w:rsid w:val="00627F23"/>
    <w:rsid w:val="006A1CAD"/>
    <w:rsid w:val="007A54F8"/>
    <w:rsid w:val="00867DCD"/>
    <w:rsid w:val="0097156E"/>
    <w:rsid w:val="009A087E"/>
    <w:rsid w:val="009A7DF8"/>
    <w:rsid w:val="00A15545"/>
    <w:rsid w:val="00A1640F"/>
    <w:rsid w:val="00AF5C83"/>
    <w:rsid w:val="00C003B9"/>
    <w:rsid w:val="00C1646C"/>
    <w:rsid w:val="00C65351"/>
    <w:rsid w:val="00D827A7"/>
    <w:rsid w:val="00DC7AF8"/>
    <w:rsid w:val="00DF0FB0"/>
    <w:rsid w:val="00DF6561"/>
    <w:rsid w:val="00E85301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3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4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účetní</cp:lastModifiedBy>
  <cp:revision>4</cp:revision>
  <dcterms:created xsi:type="dcterms:W3CDTF">2018-07-30T07:50:00Z</dcterms:created>
  <dcterms:modified xsi:type="dcterms:W3CDTF">2018-07-30T08:01:00Z</dcterms:modified>
</cp:coreProperties>
</file>