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A" w:rsidRDefault="00115E7F">
      <w:r>
        <w:rPr>
          <w:noProof/>
          <w:lang w:eastAsia="cs-CZ"/>
        </w:rPr>
        <w:drawing>
          <wp:inline distT="0" distB="0" distL="0" distR="0" wp14:anchorId="5AD28984" wp14:editId="59F28596">
            <wp:extent cx="3467100" cy="2942590"/>
            <wp:effectExtent l="0" t="0" r="0" b="0"/>
            <wp:docPr id="1" name="obrázek 2" descr="Kde pomůže Tříkrálová sbírk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de pomůže Tříkrálová sbírka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84" cy="29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7F" w:rsidRPr="000C22D0" w:rsidRDefault="00115E7F" w:rsidP="00115E7F">
      <w:pPr>
        <w:pStyle w:val="Prosttext"/>
        <w:spacing w:line="276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C22D0">
        <w:rPr>
          <w:rFonts w:ascii="Times New Roman" w:hAnsi="Times New Roman" w:cs="Times New Roman"/>
          <w:b/>
          <w:sz w:val="56"/>
          <w:szCs w:val="56"/>
        </w:rPr>
        <w:t>Charita Česká republik</w:t>
      </w:r>
      <w:r>
        <w:rPr>
          <w:rFonts w:ascii="Times New Roman" w:hAnsi="Times New Roman" w:cs="Times New Roman"/>
          <w:b/>
          <w:sz w:val="56"/>
          <w:szCs w:val="56"/>
        </w:rPr>
        <w:t>a oznamuje občanům, že v neděli 6. ledna 2019</w:t>
      </w:r>
      <w:r w:rsidRPr="000C22D0">
        <w:rPr>
          <w:rFonts w:ascii="Times New Roman" w:hAnsi="Times New Roman" w:cs="Times New Roman"/>
          <w:b/>
          <w:sz w:val="56"/>
          <w:szCs w:val="56"/>
        </w:rPr>
        <w:t xml:space="preserve"> od </w:t>
      </w:r>
      <w:r>
        <w:rPr>
          <w:rFonts w:ascii="Times New Roman" w:hAnsi="Times New Roman" w:cs="Times New Roman"/>
          <w:b/>
          <w:sz w:val="56"/>
          <w:szCs w:val="56"/>
        </w:rPr>
        <w:t>13,00</w:t>
      </w:r>
      <w:r w:rsidRPr="000C22D0">
        <w:rPr>
          <w:rFonts w:ascii="Times New Roman" w:hAnsi="Times New Roman" w:cs="Times New Roman"/>
          <w:b/>
          <w:sz w:val="56"/>
          <w:szCs w:val="56"/>
        </w:rPr>
        <w:t xml:space="preserve"> hodin pořádá v obci Bílsko Tříkrálovou sbírku. Výtěžek sbírky je určen na pomoc nemocným, handicapovaným, seniorům, matkám s dětmi v tísni a dalším jinak sociálně potřebným skupinám lidí a to zejména v regionech, kde sbírka probíhá.</w:t>
      </w:r>
    </w:p>
    <w:p w:rsidR="00115E7F" w:rsidRDefault="00115E7F">
      <w:bookmarkStart w:id="0" w:name="_GoBack"/>
      <w:bookmarkEnd w:id="0"/>
    </w:p>
    <w:sectPr w:rsidR="0011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7F"/>
    <w:rsid w:val="000A7EF8"/>
    <w:rsid w:val="00115E7F"/>
    <w:rsid w:val="005C553C"/>
    <w:rsid w:val="008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E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5E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5E7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E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5E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5E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2019-01-02T15:08:00Z</dcterms:created>
  <dcterms:modified xsi:type="dcterms:W3CDTF">2019-01-02T15:09:00Z</dcterms:modified>
</cp:coreProperties>
</file>